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8D7F" w14:textId="77777777" w:rsidR="00DB76DE" w:rsidRDefault="00DB76DE" w:rsidP="00386DE2">
      <w:pPr>
        <w:jc w:val="center"/>
      </w:pPr>
      <w:r>
        <w:rPr>
          <w:noProof/>
        </w:rPr>
        <w:drawing>
          <wp:inline distT="0" distB="0" distL="0" distR="0" wp14:anchorId="44B8F0D4" wp14:editId="344E1815">
            <wp:extent cx="1361440" cy="805714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BCEED8E-C063-B241-A564-EA0BABBA34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BCEED8E-C063-B241-A564-EA0BABBA34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80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C2AB6" w14:textId="0E81664D" w:rsidR="00DB76DE" w:rsidRPr="00DB76DE" w:rsidRDefault="00197719" w:rsidP="00386DE2">
      <w:pPr>
        <w:jc w:val="center"/>
        <w:rPr>
          <w:b/>
        </w:rPr>
      </w:pPr>
      <w:r>
        <w:rPr>
          <w:b/>
        </w:rPr>
        <w:t xml:space="preserve">ITT </w:t>
      </w:r>
      <w:r w:rsidR="00DB76DE" w:rsidRPr="00DB76DE">
        <w:rPr>
          <w:b/>
        </w:rPr>
        <w:t>Information</w:t>
      </w:r>
    </w:p>
    <w:p w14:paraId="28AF5F69" w14:textId="3B8A6571" w:rsidR="00DB76DE" w:rsidRPr="00CF3EEE" w:rsidRDefault="00CF3EEE" w:rsidP="00386DE2">
      <w:pPr>
        <w:jc w:val="center"/>
        <w:rPr>
          <w:b/>
          <w:bCs/>
          <w:color w:val="FF0000"/>
          <w:sz w:val="44"/>
          <w:szCs w:val="44"/>
        </w:rPr>
      </w:pPr>
      <w:r w:rsidRPr="00CF3EEE">
        <w:rPr>
          <w:b/>
          <w:bCs/>
          <w:color w:val="FF0000"/>
          <w:sz w:val="44"/>
          <w:szCs w:val="44"/>
        </w:rPr>
        <w:t>SHIP IN</w:t>
      </w:r>
    </w:p>
    <w:p w14:paraId="03849D8A" w14:textId="73E40464" w:rsidR="00197719" w:rsidRPr="00197719" w:rsidRDefault="00197719" w:rsidP="00197719">
      <w:pPr>
        <w:rPr>
          <w:b/>
        </w:rPr>
      </w:pPr>
      <w:r w:rsidRPr="00EE3593">
        <w:rPr>
          <w:b/>
          <w:highlight w:val="yellow"/>
        </w:rPr>
        <w:t>Networking Declined: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490"/>
      </w:tblGrid>
      <w:tr w:rsidR="00197719" w14:paraId="7A14DAC8" w14:textId="77777777" w:rsidTr="00197719">
        <w:tc>
          <w:tcPr>
            <w:tcW w:w="5310" w:type="dxa"/>
          </w:tcPr>
          <w:p w14:paraId="4E619849" w14:textId="4DA95F07" w:rsidR="00197719" w:rsidRDefault="00197719" w:rsidP="00197719">
            <w:r>
              <w:t>Declined by:</w:t>
            </w:r>
          </w:p>
        </w:tc>
        <w:tc>
          <w:tcPr>
            <w:tcW w:w="5490" w:type="dxa"/>
          </w:tcPr>
          <w:p w14:paraId="111BFF11" w14:textId="09BA352C" w:rsidR="00197719" w:rsidRDefault="00197719" w:rsidP="00197719">
            <w:r>
              <w:t>Signature:</w:t>
            </w:r>
          </w:p>
        </w:tc>
      </w:tr>
      <w:tr w:rsidR="00197719" w14:paraId="53031B71" w14:textId="77777777" w:rsidTr="00197719">
        <w:tc>
          <w:tcPr>
            <w:tcW w:w="5310" w:type="dxa"/>
          </w:tcPr>
          <w:p w14:paraId="0D1A1FEC" w14:textId="7A494020" w:rsidR="00197719" w:rsidRDefault="00197719" w:rsidP="00197719">
            <w:r>
              <w:t>Company:</w:t>
            </w:r>
          </w:p>
        </w:tc>
        <w:tc>
          <w:tcPr>
            <w:tcW w:w="5490" w:type="dxa"/>
          </w:tcPr>
          <w:p w14:paraId="3E475E8D" w14:textId="5F4AC175" w:rsidR="00197719" w:rsidRDefault="00197719" w:rsidP="00197719">
            <w:r>
              <w:t>Date:</w:t>
            </w:r>
          </w:p>
        </w:tc>
      </w:tr>
    </w:tbl>
    <w:p w14:paraId="5FDF51AD" w14:textId="7F014CA2" w:rsidR="00197719" w:rsidRDefault="00197719" w:rsidP="00197719"/>
    <w:p w14:paraId="6AEC0A12" w14:textId="77777777" w:rsidR="00DB76DE" w:rsidRPr="00DB76DE" w:rsidRDefault="00DB76DE" w:rsidP="00DB76DE">
      <w:pPr>
        <w:rPr>
          <w:b/>
        </w:rPr>
      </w:pPr>
      <w:r w:rsidRPr="00DB76DE">
        <w:rPr>
          <w:b/>
        </w:rPr>
        <w:t>Client Information</w:t>
      </w:r>
      <w:r w:rsidR="00247733">
        <w:rPr>
          <w:b/>
        </w:rPr>
        <w:t>: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3751"/>
        <w:gridCol w:w="929"/>
        <w:gridCol w:w="1710"/>
        <w:gridCol w:w="478"/>
        <w:gridCol w:w="3932"/>
      </w:tblGrid>
      <w:tr w:rsidR="00D04C2B" w14:paraId="37B3201E" w14:textId="77777777" w:rsidTr="00F13A3A">
        <w:tc>
          <w:tcPr>
            <w:tcW w:w="4680" w:type="dxa"/>
            <w:gridSpan w:val="2"/>
          </w:tcPr>
          <w:p w14:paraId="7C4B46F4" w14:textId="77777777" w:rsidR="00D04C2B" w:rsidRDefault="00D04C2B" w:rsidP="00D04C2B">
            <w:r>
              <w:t>Company:</w:t>
            </w:r>
          </w:p>
        </w:tc>
        <w:tc>
          <w:tcPr>
            <w:tcW w:w="6120" w:type="dxa"/>
            <w:gridSpan w:val="3"/>
          </w:tcPr>
          <w:p w14:paraId="6EEDE690" w14:textId="77777777" w:rsidR="00D04C2B" w:rsidRDefault="00D04C2B" w:rsidP="00D04C2B">
            <w:r>
              <w:t>Address:</w:t>
            </w:r>
          </w:p>
        </w:tc>
      </w:tr>
      <w:tr w:rsidR="00D04C2B" w14:paraId="4E2DBC99" w14:textId="77777777" w:rsidTr="00F13A3A">
        <w:tc>
          <w:tcPr>
            <w:tcW w:w="3751" w:type="dxa"/>
          </w:tcPr>
          <w:p w14:paraId="6DE3F7D6" w14:textId="77777777" w:rsidR="00D04C2B" w:rsidRDefault="00D04C2B" w:rsidP="00D04C2B">
            <w:r>
              <w:t>City:</w:t>
            </w:r>
          </w:p>
        </w:tc>
        <w:tc>
          <w:tcPr>
            <w:tcW w:w="3117" w:type="dxa"/>
            <w:gridSpan w:val="3"/>
          </w:tcPr>
          <w:p w14:paraId="5DA7BDE2" w14:textId="77777777" w:rsidR="00D04C2B" w:rsidRDefault="00D04C2B" w:rsidP="00D04C2B">
            <w:r>
              <w:t>State:</w:t>
            </w:r>
          </w:p>
        </w:tc>
        <w:tc>
          <w:tcPr>
            <w:tcW w:w="3932" w:type="dxa"/>
          </w:tcPr>
          <w:p w14:paraId="072C6BBC" w14:textId="77777777" w:rsidR="00D04C2B" w:rsidRDefault="00D04C2B" w:rsidP="00D04C2B">
            <w:r>
              <w:t>Zip:</w:t>
            </w:r>
          </w:p>
        </w:tc>
      </w:tr>
      <w:tr w:rsidR="00D04C2B" w14:paraId="3FA98F96" w14:textId="77777777" w:rsidTr="00F13A3A">
        <w:tc>
          <w:tcPr>
            <w:tcW w:w="4680" w:type="dxa"/>
            <w:gridSpan w:val="2"/>
          </w:tcPr>
          <w:p w14:paraId="4BA9275A" w14:textId="77777777" w:rsidR="00D04C2B" w:rsidRDefault="00D04C2B" w:rsidP="00D04C2B">
            <w:r>
              <w:t>Contact:</w:t>
            </w:r>
          </w:p>
        </w:tc>
        <w:tc>
          <w:tcPr>
            <w:tcW w:w="6120" w:type="dxa"/>
            <w:gridSpan w:val="3"/>
          </w:tcPr>
          <w:p w14:paraId="33578582" w14:textId="77777777" w:rsidR="00D04C2B" w:rsidRDefault="00D04C2B" w:rsidP="00D04C2B">
            <w:r>
              <w:t>Department/Room#:</w:t>
            </w:r>
          </w:p>
        </w:tc>
      </w:tr>
      <w:tr w:rsidR="00D04C2B" w14:paraId="6CCFC51A" w14:textId="77777777" w:rsidTr="00F13A3A">
        <w:tc>
          <w:tcPr>
            <w:tcW w:w="6390" w:type="dxa"/>
            <w:gridSpan w:val="3"/>
          </w:tcPr>
          <w:p w14:paraId="66F652A5" w14:textId="77777777" w:rsidR="00D04C2B" w:rsidRDefault="00D04C2B" w:rsidP="00D04C2B">
            <w:r>
              <w:t>IT/Network Admin:</w:t>
            </w:r>
          </w:p>
        </w:tc>
        <w:tc>
          <w:tcPr>
            <w:tcW w:w="4410" w:type="dxa"/>
            <w:gridSpan w:val="2"/>
          </w:tcPr>
          <w:p w14:paraId="12CD6607" w14:textId="77777777" w:rsidR="00D04C2B" w:rsidRDefault="00D04C2B" w:rsidP="00D04C2B">
            <w:r>
              <w:t>Phone:</w:t>
            </w:r>
          </w:p>
        </w:tc>
      </w:tr>
      <w:tr w:rsidR="00D04C2B" w14:paraId="3C16C6E3" w14:textId="77777777" w:rsidTr="00F13A3A">
        <w:tc>
          <w:tcPr>
            <w:tcW w:w="10800" w:type="dxa"/>
            <w:gridSpan w:val="5"/>
          </w:tcPr>
          <w:p w14:paraId="79C956E0" w14:textId="77777777" w:rsidR="00D04C2B" w:rsidRDefault="00D04C2B" w:rsidP="00D04C2B">
            <w:r>
              <w:t>IT/Network Admin E-mail:</w:t>
            </w:r>
          </w:p>
        </w:tc>
      </w:tr>
    </w:tbl>
    <w:p w14:paraId="1B5152EE" w14:textId="77777777" w:rsidR="00D04C2B" w:rsidRDefault="00D04C2B" w:rsidP="00D04C2B"/>
    <w:p w14:paraId="19E726F7" w14:textId="263055F6" w:rsidR="00982C22" w:rsidRPr="00DB76DE" w:rsidRDefault="00DB76DE" w:rsidP="00D04C2B">
      <w:pPr>
        <w:rPr>
          <w:b/>
        </w:rPr>
      </w:pPr>
      <w:r w:rsidRPr="00DB76DE">
        <w:rPr>
          <w:b/>
        </w:rPr>
        <w:t>Device Network Information</w:t>
      </w:r>
      <w:r w:rsidR="00197719">
        <w:rPr>
          <w:b/>
        </w:rPr>
        <w:t>: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490"/>
      </w:tblGrid>
      <w:tr w:rsidR="00BC7E81" w14:paraId="6ED470A6" w14:textId="77777777" w:rsidTr="00F13A3A">
        <w:tc>
          <w:tcPr>
            <w:tcW w:w="5310" w:type="dxa"/>
          </w:tcPr>
          <w:p w14:paraId="53CE958A" w14:textId="77777777" w:rsidR="00BC7E81" w:rsidRDefault="00BC7E81" w:rsidP="00D04C2B">
            <w:r>
              <w:t>Device IP Address:</w:t>
            </w:r>
          </w:p>
        </w:tc>
        <w:tc>
          <w:tcPr>
            <w:tcW w:w="5490" w:type="dxa"/>
          </w:tcPr>
          <w:p w14:paraId="374BB7BC" w14:textId="77777777" w:rsidR="00BC7E81" w:rsidRDefault="00BC7E81" w:rsidP="00D04C2B">
            <w:r>
              <w:t>Primary DNS:</w:t>
            </w:r>
          </w:p>
        </w:tc>
      </w:tr>
      <w:tr w:rsidR="00BC7E81" w14:paraId="4380EC6B" w14:textId="77777777" w:rsidTr="00F13A3A">
        <w:tc>
          <w:tcPr>
            <w:tcW w:w="5310" w:type="dxa"/>
          </w:tcPr>
          <w:p w14:paraId="66F289D6" w14:textId="77777777" w:rsidR="00BC7E81" w:rsidRDefault="00BC7E81" w:rsidP="00D04C2B">
            <w:r>
              <w:t>Subnet Mask:</w:t>
            </w:r>
          </w:p>
        </w:tc>
        <w:tc>
          <w:tcPr>
            <w:tcW w:w="5490" w:type="dxa"/>
          </w:tcPr>
          <w:p w14:paraId="019EC890" w14:textId="77777777" w:rsidR="00BC7E81" w:rsidRDefault="00BC7E81" w:rsidP="00D04C2B">
            <w:r>
              <w:t>Secondary DNS:</w:t>
            </w:r>
          </w:p>
        </w:tc>
      </w:tr>
      <w:tr w:rsidR="00BC7E81" w14:paraId="6BD36DA2" w14:textId="77777777" w:rsidTr="00F13A3A">
        <w:tc>
          <w:tcPr>
            <w:tcW w:w="5310" w:type="dxa"/>
          </w:tcPr>
          <w:p w14:paraId="43FA8FE0" w14:textId="77777777" w:rsidR="00BC7E81" w:rsidRDefault="00BC7E81" w:rsidP="00D04C2B">
            <w:r>
              <w:t>Default Gateway:</w:t>
            </w:r>
          </w:p>
        </w:tc>
        <w:tc>
          <w:tcPr>
            <w:tcW w:w="5490" w:type="dxa"/>
          </w:tcPr>
          <w:p w14:paraId="7E6E62DB" w14:textId="77777777" w:rsidR="00BC7E81" w:rsidRDefault="00BC7E81" w:rsidP="00D04C2B">
            <w:r>
              <w:t>Domain Name:</w:t>
            </w:r>
          </w:p>
        </w:tc>
      </w:tr>
    </w:tbl>
    <w:p w14:paraId="2921C648" w14:textId="77777777" w:rsidR="00BC7E81" w:rsidRDefault="00BC7E81" w:rsidP="00D04C2B"/>
    <w:p w14:paraId="0FC07753" w14:textId="77777777" w:rsidR="00BC7E81" w:rsidRPr="00896972" w:rsidRDefault="00BC7E81" w:rsidP="00D04C2B">
      <w:pPr>
        <w:rPr>
          <w:b/>
        </w:rPr>
      </w:pPr>
      <w:r w:rsidRPr="00896972">
        <w:rPr>
          <w:b/>
        </w:rPr>
        <w:t>For multiple devices, please include the IP addresses below: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6210"/>
        <w:gridCol w:w="4590"/>
      </w:tblGrid>
      <w:tr w:rsidR="00033E5E" w14:paraId="4A0CC565" w14:textId="77777777" w:rsidTr="00F13A3A">
        <w:tc>
          <w:tcPr>
            <w:tcW w:w="6210" w:type="dxa"/>
          </w:tcPr>
          <w:p w14:paraId="65AE6359" w14:textId="77777777" w:rsidR="00033E5E" w:rsidRDefault="00033E5E" w:rsidP="00D04C2B">
            <w:r>
              <w:t>Department/Room#:</w:t>
            </w:r>
          </w:p>
        </w:tc>
        <w:tc>
          <w:tcPr>
            <w:tcW w:w="4590" w:type="dxa"/>
          </w:tcPr>
          <w:p w14:paraId="6E263003" w14:textId="77777777" w:rsidR="00033E5E" w:rsidRDefault="00033E5E" w:rsidP="00D04C2B">
            <w:r>
              <w:t>IP Address:</w:t>
            </w:r>
          </w:p>
        </w:tc>
      </w:tr>
      <w:tr w:rsidR="00033E5E" w14:paraId="10E0432A" w14:textId="77777777" w:rsidTr="00F13A3A">
        <w:tc>
          <w:tcPr>
            <w:tcW w:w="6210" w:type="dxa"/>
          </w:tcPr>
          <w:p w14:paraId="66FD9984" w14:textId="77777777" w:rsidR="00033E5E" w:rsidRDefault="00033E5E" w:rsidP="00D04C2B">
            <w:r>
              <w:t>Department/Room#:</w:t>
            </w:r>
          </w:p>
        </w:tc>
        <w:tc>
          <w:tcPr>
            <w:tcW w:w="4590" w:type="dxa"/>
          </w:tcPr>
          <w:p w14:paraId="29F75763" w14:textId="77777777" w:rsidR="00033E5E" w:rsidRDefault="00033E5E" w:rsidP="00D04C2B">
            <w:r>
              <w:t>IP Address:</w:t>
            </w:r>
          </w:p>
        </w:tc>
      </w:tr>
      <w:tr w:rsidR="00033E5E" w14:paraId="6461ACF1" w14:textId="77777777" w:rsidTr="00F13A3A">
        <w:tc>
          <w:tcPr>
            <w:tcW w:w="6210" w:type="dxa"/>
          </w:tcPr>
          <w:p w14:paraId="067D5FB4" w14:textId="77777777" w:rsidR="00033E5E" w:rsidRDefault="00033E5E" w:rsidP="00D04C2B">
            <w:r>
              <w:t>Department/Room#:</w:t>
            </w:r>
          </w:p>
        </w:tc>
        <w:tc>
          <w:tcPr>
            <w:tcW w:w="4590" w:type="dxa"/>
          </w:tcPr>
          <w:p w14:paraId="12CD2DC5" w14:textId="77777777" w:rsidR="00033E5E" w:rsidRDefault="00033E5E" w:rsidP="00D04C2B">
            <w:r>
              <w:t>IP Address:</w:t>
            </w:r>
          </w:p>
        </w:tc>
      </w:tr>
      <w:tr w:rsidR="00033E5E" w14:paraId="0943269D" w14:textId="77777777" w:rsidTr="00F13A3A">
        <w:tc>
          <w:tcPr>
            <w:tcW w:w="6210" w:type="dxa"/>
          </w:tcPr>
          <w:p w14:paraId="1234733E" w14:textId="77777777" w:rsidR="00033E5E" w:rsidRDefault="00033E5E" w:rsidP="00D04C2B">
            <w:r>
              <w:t>Department/Room#:</w:t>
            </w:r>
          </w:p>
        </w:tc>
        <w:tc>
          <w:tcPr>
            <w:tcW w:w="4590" w:type="dxa"/>
          </w:tcPr>
          <w:p w14:paraId="0135D543" w14:textId="77777777" w:rsidR="00033E5E" w:rsidRDefault="00033E5E" w:rsidP="00D04C2B">
            <w:r>
              <w:t>IP Address:</w:t>
            </w:r>
          </w:p>
        </w:tc>
      </w:tr>
      <w:tr w:rsidR="00033E5E" w14:paraId="7F8CEF07" w14:textId="77777777" w:rsidTr="00F13A3A">
        <w:tc>
          <w:tcPr>
            <w:tcW w:w="6210" w:type="dxa"/>
          </w:tcPr>
          <w:p w14:paraId="702CFC25" w14:textId="77777777" w:rsidR="00033E5E" w:rsidRDefault="00033E5E" w:rsidP="00D04C2B">
            <w:r>
              <w:t>Department/Room#:</w:t>
            </w:r>
          </w:p>
        </w:tc>
        <w:tc>
          <w:tcPr>
            <w:tcW w:w="4590" w:type="dxa"/>
          </w:tcPr>
          <w:p w14:paraId="08D21C1B" w14:textId="77777777" w:rsidR="00033E5E" w:rsidRDefault="00033E5E" w:rsidP="00D04C2B">
            <w:r>
              <w:t>IP Address:</w:t>
            </w:r>
          </w:p>
        </w:tc>
      </w:tr>
    </w:tbl>
    <w:p w14:paraId="7B257915" w14:textId="77777777" w:rsidR="007A2F24" w:rsidRDefault="007A2F24" w:rsidP="00D04C2B"/>
    <w:p w14:paraId="67A311D6" w14:textId="77777777" w:rsidR="00033E5E" w:rsidRPr="00896972" w:rsidRDefault="00033E5E" w:rsidP="007A2F24">
      <w:pPr>
        <w:jc w:val="both"/>
        <w:rPr>
          <w:b/>
        </w:rPr>
      </w:pPr>
      <w:r w:rsidRPr="00896972">
        <w:rPr>
          <w:b/>
        </w:rPr>
        <w:t>Scan to E-mail</w:t>
      </w:r>
      <w:r w:rsidR="00896972">
        <w:rPr>
          <w:b/>
        </w:rPr>
        <w:t>: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490"/>
      </w:tblGrid>
      <w:tr w:rsidR="00033E5E" w14:paraId="4562FB78" w14:textId="77777777" w:rsidTr="00F13A3A">
        <w:tc>
          <w:tcPr>
            <w:tcW w:w="5310" w:type="dxa"/>
          </w:tcPr>
          <w:p w14:paraId="75F03EA4" w14:textId="77777777" w:rsidR="00033E5E" w:rsidRDefault="00033E5E" w:rsidP="00D04C2B">
            <w:r>
              <w:t>SMTP Server:</w:t>
            </w:r>
          </w:p>
        </w:tc>
        <w:tc>
          <w:tcPr>
            <w:tcW w:w="5490" w:type="dxa"/>
          </w:tcPr>
          <w:p w14:paraId="1CA01C1B" w14:textId="77777777" w:rsidR="00033E5E" w:rsidRDefault="00033E5E" w:rsidP="00D04C2B">
            <w:r>
              <w:t>SMTP Port:</w:t>
            </w:r>
          </w:p>
        </w:tc>
      </w:tr>
      <w:tr w:rsidR="00033E5E" w14:paraId="5C148692" w14:textId="77777777" w:rsidTr="00F13A3A">
        <w:tc>
          <w:tcPr>
            <w:tcW w:w="10800" w:type="dxa"/>
            <w:gridSpan w:val="2"/>
          </w:tcPr>
          <w:p w14:paraId="01560543" w14:textId="77777777" w:rsidR="00033E5E" w:rsidRDefault="00896972" w:rsidP="00D04C2B">
            <w:r>
              <w:t>Reply to or from address:</w:t>
            </w:r>
          </w:p>
        </w:tc>
      </w:tr>
      <w:tr w:rsidR="00896972" w14:paraId="4B57A397" w14:textId="77777777" w:rsidTr="00F13A3A">
        <w:tc>
          <w:tcPr>
            <w:tcW w:w="5310" w:type="dxa"/>
          </w:tcPr>
          <w:p w14:paraId="1A7B87D4" w14:textId="77777777" w:rsidR="00896972" w:rsidRDefault="00896972" w:rsidP="00D04C2B">
            <w:r>
              <w:t>SMTP Auth:   Yes   /    No</w:t>
            </w:r>
          </w:p>
        </w:tc>
        <w:tc>
          <w:tcPr>
            <w:tcW w:w="5490" w:type="dxa"/>
          </w:tcPr>
          <w:p w14:paraId="10168777" w14:textId="77777777" w:rsidR="00896972" w:rsidRDefault="00896972" w:rsidP="00D04C2B">
            <w:r>
              <w:t>SSL / TLS:   Yes     /      No</w:t>
            </w:r>
          </w:p>
        </w:tc>
      </w:tr>
      <w:tr w:rsidR="00896972" w14:paraId="2FA9F133" w14:textId="77777777" w:rsidTr="00F13A3A">
        <w:tc>
          <w:tcPr>
            <w:tcW w:w="5310" w:type="dxa"/>
          </w:tcPr>
          <w:p w14:paraId="7C2BBD01" w14:textId="77777777" w:rsidR="00896972" w:rsidRDefault="00896972" w:rsidP="00D04C2B">
            <w:r>
              <w:t>Login:</w:t>
            </w:r>
          </w:p>
        </w:tc>
        <w:tc>
          <w:tcPr>
            <w:tcW w:w="5490" w:type="dxa"/>
          </w:tcPr>
          <w:p w14:paraId="34FED7CF" w14:textId="77777777" w:rsidR="00896972" w:rsidRDefault="00896972" w:rsidP="00D04C2B">
            <w:r>
              <w:t>Credentials:</w:t>
            </w:r>
          </w:p>
        </w:tc>
      </w:tr>
    </w:tbl>
    <w:p w14:paraId="2596F291" w14:textId="77777777" w:rsidR="00033E5E" w:rsidRDefault="00033E5E" w:rsidP="00D04C2B"/>
    <w:p w14:paraId="4777855A" w14:textId="77777777" w:rsidR="00896972" w:rsidRDefault="00896972" w:rsidP="00D04C2B"/>
    <w:p w14:paraId="1E8340FD" w14:textId="77777777" w:rsidR="00197719" w:rsidRPr="00DB76DE" w:rsidRDefault="00197719" w:rsidP="00D04C2B">
      <w:pPr>
        <w:rPr>
          <w:b/>
        </w:rPr>
      </w:pPr>
    </w:p>
    <w:p w14:paraId="706DF0BA" w14:textId="77777777" w:rsidR="00DB76DE" w:rsidRDefault="00DB76DE" w:rsidP="00D04C2B"/>
    <w:sectPr w:rsidR="00DB76DE" w:rsidSect="009765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EE8E" w14:textId="77777777" w:rsidR="00097DF1" w:rsidRDefault="00097DF1" w:rsidP="00982C22">
      <w:r>
        <w:separator/>
      </w:r>
    </w:p>
  </w:endnote>
  <w:endnote w:type="continuationSeparator" w:id="0">
    <w:p w14:paraId="316DFE22" w14:textId="77777777" w:rsidR="00097DF1" w:rsidRDefault="00097DF1" w:rsidP="0098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F4F0" w14:textId="77777777" w:rsidR="00EE5C73" w:rsidRDefault="00EE5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3C9A" w14:textId="7B2E01AE" w:rsidR="00D16D28" w:rsidRDefault="002D0CE0" w:rsidP="00EE5C73">
    <w:pPr>
      <w:pStyle w:val="Footer"/>
      <w:numPr>
        <w:ilvl w:val="0"/>
        <w:numId w:val="4"/>
      </w:numPr>
      <w:rPr>
        <w:highlight w:val="yellow"/>
      </w:rPr>
    </w:pPr>
    <w:r w:rsidRPr="00EE3593">
      <w:rPr>
        <w:highlight w:val="yellow"/>
      </w:rPr>
      <w:t>If networking is declined, Applied Imaging is not responsible for print driver installation.</w:t>
    </w:r>
  </w:p>
  <w:p w14:paraId="2F0360AE" w14:textId="78F6C745" w:rsidR="00EE5C73" w:rsidRPr="00EE3593" w:rsidRDefault="00EE5C73" w:rsidP="00EE5C73">
    <w:pPr>
      <w:pStyle w:val="Footer"/>
      <w:numPr>
        <w:ilvl w:val="0"/>
        <w:numId w:val="4"/>
      </w:numPr>
      <w:rPr>
        <w:highlight w:val="yellow"/>
      </w:rPr>
    </w:pPr>
    <w:r>
      <w:rPr>
        <w:highlight w:val="yellow"/>
      </w:rPr>
      <w:t xml:space="preserve">If networking is declined, Applied Imaging will transfer the address book and all machine networking information to the new device, plug in network cable and power cable as a basic install. </w:t>
    </w:r>
  </w:p>
  <w:p w14:paraId="1A512923" w14:textId="62013629" w:rsidR="002B2EF5" w:rsidRPr="00EE3593" w:rsidRDefault="00E63353" w:rsidP="00EE5C73">
    <w:pPr>
      <w:pStyle w:val="Footer"/>
      <w:numPr>
        <w:ilvl w:val="0"/>
        <w:numId w:val="4"/>
      </w:numPr>
      <w:rPr>
        <w:highlight w:val="yellow"/>
      </w:rPr>
    </w:pPr>
    <w:r w:rsidRPr="00EE3593">
      <w:rPr>
        <w:highlight w:val="yellow"/>
      </w:rPr>
      <w:t>Applied Imaging performs all network</w:t>
    </w:r>
    <w:r w:rsidR="00B74820" w:rsidRPr="00EE3593">
      <w:rPr>
        <w:highlight w:val="yellow"/>
      </w:rPr>
      <w:t>ing</w:t>
    </w:r>
    <w:r w:rsidRPr="00EE3593">
      <w:rPr>
        <w:highlight w:val="yellow"/>
      </w:rPr>
      <w:t xml:space="preserve"> assistance remotely.</w:t>
    </w:r>
    <w:r w:rsidR="00B74820" w:rsidRPr="00EE3593">
      <w:rPr>
        <w:highlight w:val="yellow"/>
      </w:rPr>
      <w:t xml:space="preserve"> </w:t>
    </w:r>
    <w:r w:rsidR="004C30FF" w:rsidRPr="00EE3593">
      <w:rPr>
        <w:highlight w:val="yellow"/>
      </w:rPr>
      <w:t>No exceptions.</w:t>
    </w:r>
    <w:r w:rsidR="00CD6214" w:rsidRPr="00EE3593">
      <w:rPr>
        <w:highlight w:val="yellow"/>
      </w:rPr>
      <w:t xml:space="preserve"> </w:t>
    </w:r>
  </w:p>
  <w:p w14:paraId="4D41315B" w14:textId="000722E4" w:rsidR="00982C22" w:rsidRPr="002B2EF5" w:rsidRDefault="00E32F90" w:rsidP="00EE5C73">
    <w:pPr>
      <w:pStyle w:val="Footer"/>
      <w:numPr>
        <w:ilvl w:val="0"/>
        <w:numId w:val="4"/>
      </w:numPr>
    </w:pPr>
    <w:r w:rsidRPr="00EE3593">
      <w:rPr>
        <w:highlight w:val="yellow"/>
      </w:rPr>
      <w:t xml:space="preserve">Applied Imaging will install </w:t>
    </w:r>
    <w:r w:rsidR="00EE5C73">
      <w:rPr>
        <w:highlight w:val="yellow"/>
      </w:rPr>
      <w:t>one</w:t>
    </w:r>
    <w:r w:rsidRPr="00EE3593">
      <w:rPr>
        <w:highlight w:val="yellow"/>
      </w:rPr>
      <w:t xml:space="preserve"> print driver on up to </w:t>
    </w:r>
    <w:r w:rsidR="00B8525B" w:rsidRPr="00EE3593">
      <w:rPr>
        <w:highlight w:val="yellow"/>
      </w:rPr>
      <w:t>five (</w:t>
    </w:r>
    <w:r w:rsidR="00830463" w:rsidRPr="00EE3593">
      <w:rPr>
        <w:highlight w:val="yellow"/>
      </w:rPr>
      <w:t>5</w:t>
    </w:r>
    <w:r w:rsidR="00B8525B" w:rsidRPr="00EE3593">
      <w:rPr>
        <w:highlight w:val="yellow"/>
      </w:rPr>
      <w:t>)</w:t>
    </w:r>
    <w:r w:rsidR="00830463" w:rsidRPr="00EE3593">
      <w:rPr>
        <w:highlight w:val="yellow"/>
      </w:rPr>
      <w:t xml:space="preserve"> </w:t>
    </w:r>
    <w:r w:rsidRPr="00EE3593">
      <w:rPr>
        <w:highlight w:val="yellow"/>
      </w:rPr>
      <w:t>workstations</w:t>
    </w:r>
    <w:r w:rsidR="004C30FF" w:rsidRPr="00EE3593">
      <w:rPr>
        <w:highlight w:val="yellow"/>
      </w:rPr>
      <w:t xml:space="preserve"> or </w:t>
    </w:r>
    <w:r w:rsidR="00B8525B" w:rsidRPr="00EE3593">
      <w:rPr>
        <w:highlight w:val="yellow"/>
      </w:rPr>
      <w:t xml:space="preserve">one (1) print </w:t>
    </w:r>
    <w:r w:rsidR="00B8525B" w:rsidRPr="00EE5C73">
      <w:rPr>
        <w:highlight w:val="yellow"/>
      </w:rPr>
      <w:t>server.</w:t>
    </w:r>
    <w:r w:rsidR="00EE5C73" w:rsidRPr="00EE5C73">
      <w:rPr>
        <w:highlight w:val="yellow"/>
      </w:rPr>
      <w:t xml:space="preserve"> If additional print drivers are needed there will be an additional charge of $175 per hour.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FD7D" w14:textId="77777777" w:rsidR="00EE5C73" w:rsidRDefault="00EE5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CBD4" w14:textId="77777777" w:rsidR="00097DF1" w:rsidRDefault="00097DF1" w:rsidP="00982C22">
      <w:r>
        <w:separator/>
      </w:r>
    </w:p>
  </w:footnote>
  <w:footnote w:type="continuationSeparator" w:id="0">
    <w:p w14:paraId="5122E89C" w14:textId="77777777" w:rsidR="00097DF1" w:rsidRDefault="00097DF1" w:rsidP="0098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CF10" w14:textId="77777777" w:rsidR="00EE5C73" w:rsidRDefault="00EE5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D589" w14:textId="77777777" w:rsidR="00EE5C73" w:rsidRDefault="00EE5C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9D59" w14:textId="77777777" w:rsidR="00EE5C73" w:rsidRDefault="00EE5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29A2"/>
    <w:multiLevelType w:val="hybridMultilevel"/>
    <w:tmpl w:val="C720C870"/>
    <w:lvl w:ilvl="0" w:tplc="4B56B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24B2"/>
    <w:multiLevelType w:val="hybridMultilevel"/>
    <w:tmpl w:val="2806FCC0"/>
    <w:lvl w:ilvl="0" w:tplc="55C6EB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654DD"/>
    <w:multiLevelType w:val="hybridMultilevel"/>
    <w:tmpl w:val="D84C8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567B6"/>
    <w:multiLevelType w:val="hybridMultilevel"/>
    <w:tmpl w:val="CFACB7D2"/>
    <w:lvl w:ilvl="0" w:tplc="5E488E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C2"/>
    <w:rsid w:val="00033E5E"/>
    <w:rsid w:val="00097DF1"/>
    <w:rsid w:val="00197719"/>
    <w:rsid w:val="00247733"/>
    <w:rsid w:val="002A4417"/>
    <w:rsid w:val="002B2EF5"/>
    <w:rsid w:val="002D0CE0"/>
    <w:rsid w:val="002D2BDB"/>
    <w:rsid w:val="00385E86"/>
    <w:rsid w:val="00386DE2"/>
    <w:rsid w:val="00487677"/>
    <w:rsid w:val="004C30FF"/>
    <w:rsid w:val="004E2715"/>
    <w:rsid w:val="00697765"/>
    <w:rsid w:val="007677C2"/>
    <w:rsid w:val="007A2F24"/>
    <w:rsid w:val="00830463"/>
    <w:rsid w:val="00896972"/>
    <w:rsid w:val="008B3585"/>
    <w:rsid w:val="009765F1"/>
    <w:rsid w:val="009826DB"/>
    <w:rsid w:val="00982C22"/>
    <w:rsid w:val="009F6D29"/>
    <w:rsid w:val="00A54A04"/>
    <w:rsid w:val="00B74820"/>
    <w:rsid w:val="00B8525B"/>
    <w:rsid w:val="00BC7E81"/>
    <w:rsid w:val="00CD6214"/>
    <w:rsid w:val="00CF3EEE"/>
    <w:rsid w:val="00D04C2B"/>
    <w:rsid w:val="00D16D28"/>
    <w:rsid w:val="00DB76DE"/>
    <w:rsid w:val="00DF0FEF"/>
    <w:rsid w:val="00E21EEC"/>
    <w:rsid w:val="00E32F90"/>
    <w:rsid w:val="00E63353"/>
    <w:rsid w:val="00ED5BED"/>
    <w:rsid w:val="00EE3593"/>
    <w:rsid w:val="00EE5C73"/>
    <w:rsid w:val="00F13A3A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4F49"/>
  <w15:chartTrackingRefBased/>
  <w15:docId w15:val="{04AF904F-6434-4A48-BA72-7629F5DE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C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2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0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C22"/>
  </w:style>
  <w:style w:type="paragraph" w:styleId="Footer">
    <w:name w:val="footer"/>
    <w:basedOn w:val="Normal"/>
    <w:link w:val="FooterChar"/>
    <w:uiPriority w:val="99"/>
    <w:unhideWhenUsed/>
    <w:rsid w:val="00982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971082-7C73-364A-A227-6D3AFFFF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Stewart</dc:creator>
  <cp:keywords/>
  <dc:description/>
  <cp:lastModifiedBy>Amy TerMors</cp:lastModifiedBy>
  <cp:revision>4</cp:revision>
  <cp:lastPrinted>2019-05-07T11:42:00Z</cp:lastPrinted>
  <dcterms:created xsi:type="dcterms:W3CDTF">2021-08-16T11:13:00Z</dcterms:created>
  <dcterms:modified xsi:type="dcterms:W3CDTF">2021-11-16T13:53:00Z</dcterms:modified>
</cp:coreProperties>
</file>